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A5" w:rsidRPr="002434A5" w:rsidRDefault="00CD0CA5" w:rsidP="002434A5">
      <w:pPr>
        <w:tabs>
          <w:tab w:val="left" w:pos="55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-269875</wp:posOffset>
            </wp:positionV>
            <wp:extent cx="2474595" cy="518795"/>
            <wp:effectExtent l="0" t="0" r="0" b="0"/>
            <wp:wrapNone/>
            <wp:docPr id="7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-563245</wp:posOffset>
            </wp:positionV>
            <wp:extent cx="2002790" cy="1044575"/>
            <wp:effectExtent l="0" t="0" r="0" b="0"/>
            <wp:wrapNone/>
            <wp:docPr id="6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-267970</wp:posOffset>
            </wp:positionV>
            <wp:extent cx="1873885" cy="518160"/>
            <wp:effectExtent l="0" t="0" r="0" b="0"/>
            <wp:wrapNone/>
            <wp:docPr id="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4A5" w:rsidRPr="002434A5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FD6C29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4B2B0E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4B2B0E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C0B53" w:rsidRDefault="002C0B5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>ДЕКЛАРАЦИЯ ЗА МИНИМАЛНИ ПОМОЩИ И</w:t>
      </w:r>
      <w:r w:rsidR="009A27D7" w:rsidRPr="00B3669E">
        <w:rPr>
          <w:rFonts w:ascii="Verdana" w:hAnsi="Verdana"/>
          <w:b/>
          <w:snapToGrid w:val="0"/>
          <w:kern w:val="28"/>
          <w:sz w:val="20"/>
          <w:szCs w:val="20"/>
        </w:rPr>
        <w:t xml:space="preserve"> </w:t>
      </w:r>
      <w:r w:rsidR="009A27D7">
        <w:rPr>
          <w:rFonts w:ascii="Verdana" w:hAnsi="Verdana"/>
          <w:b/>
          <w:snapToGrid w:val="0"/>
          <w:kern w:val="28"/>
          <w:sz w:val="20"/>
          <w:szCs w:val="20"/>
        </w:rPr>
        <w:t>ЛИПСА НА</w:t>
      </w: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 xml:space="preserve"> ДВОЙНО ФИНАНСИРАНЕ</w:t>
      </w:r>
      <w:r w:rsidRPr="002364AC">
        <w:rPr>
          <w:rStyle w:val="FootnoteReference"/>
          <w:rFonts w:ascii="Verdana" w:hAnsi="Verdana"/>
          <w:b/>
          <w:snapToGrid w:val="0"/>
          <w:kern w:val="28"/>
          <w:sz w:val="20"/>
          <w:szCs w:val="20"/>
        </w:rPr>
        <w:footnoteReference w:id="1"/>
      </w:r>
    </w:p>
    <w:p w:rsidR="00A25623" w:rsidRPr="002364AC" w:rsidRDefault="00A2562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</w:t>
      </w:r>
      <w:r w:rsidR="00671D82" w:rsidRPr="00164E6F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ие на предприятието - кандидат)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38238E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- получател на минимална помощ.</w:t>
      </w:r>
    </w:p>
    <w:p w:rsidR="00D60D70" w:rsidRDefault="00D60D70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25623" w:rsidRDefault="00A25623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F542C" w:rsidRDefault="00B3669E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  <w:r w:rsidRPr="00D60D70">
        <w:rPr>
          <w:rFonts w:ascii="Verdana" w:hAnsi="Verdana"/>
          <w:b/>
          <w:sz w:val="20"/>
          <w:szCs w:val="20"/>
        </w:rPr>
        <w:t xml:space="preserve">РАЗДЕЛ А </w:t>
      </w:r>
    </w:p>
    <w:p w:rsidR="002C0B53" w:rsidRPr="00D60D70" w:rsidRDefault="00044EE5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ДАННИ </w:t>
      </w:r>
      <w:r w:rsidR="002C0B53" w:rsidRPr="00D60D70">
        <w:rPr>
          <w:rFonts w:ascii="Verdana" w:hAnsi="Verdana"/>
          <w:b/>
          <w:sz w:val="20"/>
          <w:szCs w:val="20"/>
        </w:rPr>
        <w:t>ЗА ПОЛУЧЕНИ МИНИМАЛНИ ПОМОЩИ</w:t>
      </w: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9C5C21" w:rsidRPr="002364AC" w:rsidRDefault="009C5C21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 w:rsidRPr="002364AC">
        <w:rPr>
          <w:rFonts w:ascii="Verdana" w:hAnsi="Verdana"/>
          <w:b/>
          <w:bCs/>
          <w:sz w:val="20"/>
          <w:szCs w:val="20"/>
        </w:rPr>
        <w:t xml:space="preserve">1. </w:t>
      </w:r>
      <w:r w:rsidRPr="002364AC">
        <w:rPr>
          <w:rFonts w:ascii="Verdana" w:hAnsi="Verdana"/>
          <w:iCs/>
          <w:sz w:val="20"/>
          <w:szCs w:val="20"/>
        </w:rPr>
        <w:t xml:space="preserve">Общият размер на помощта за дейностите, за които се прилагат правилата за помощ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, заедно с получените на територията на Република България други помощи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 </w:t>
      </w:r>
      <w:r w:rsidRPr="002364AC">
        <w:rPr>
          <w:rFonts w:ascii="Verdana" w:hAnsi="Verdana"/>
          <w:iCs/>
          <w:sz w:val="20"/>
          <w:szCs w:val="20"/>
        </w:rPr>
        <w:lastRenderedPageBreak/>
        <w:t xml:space="preserve">за период от </w:t>
      </w:r>
      <w:r w:rsidRPr="004B31B3">
        <w:rPr>
          <w:rFonts w:ascii="Verdana" w:hAnsi="Verdana"/>
          <w:b/>
          <w:iCs/>
          <w:sz w:val="20"/>
          <w:szCs w:val="20"/>
        </w:rPr>
        <w:t xml:space="preserve">три </w:t>
      </w:r>
      <w:r w:rsidR="004D096A" w:rsidRPr="004B31B3">
        <w:rPr>
          <w:rFonts w:ascii="Verdana" w:hAnsi="Verdana"/>
          <w:b/>
          <w:iCs/>
          <w:sz w:val="20"/>
          <w:szCs w:val="20"/>
        </w:rPr>
        <w:t>предходни</w:t>
      </w:r>
      <w:r w:rsidRPr="004B31B3">
        <w:rPr>
          <w:rFonts w:ascii="Verdana" w:hAnsi="Verdana"/>
          <w:b/>
          <w:iCs/>
          <w:sz w:val="20"/>
          <w:szCs w:val="20"/>
        </w:rPr>
        <w:t xml:space="preserve"> години</w:t>
      </w:r>
      <w:r w:rsidR="00A9722A" w:rsidRPr="004B31B3">
        <w:rPr>
          <w:rFonts w:ascii="Verdana" w:hAnsi="Verdana"/>
          <w:b/>
          <w:iCs/>
          <w:sz w:val="20"/>
          <w:szCs w:val="20"/>
        </w:rPr>
        <w:t xml:space="preserve"> </w:t>
      </w:r>
      <w:r w:rsidR="00A9722A" w:rsidRPr="004B31B3">
        <w:rPr>
          <w:rFonts w:ascii="Verdana" w:hAnsi="Verdana"/>
          <w:b/>
          <w:sz w:val="20"/>
          <w:szCs w:val="20"/>
        </w:rPr>
        <w:t>(считано от датата на предоставяне на помощта)</w:t>
      </w:r>
      <w:r w:rsidRPr="004B31B3">
        <w:rPr>
          <w:rFonts w:ascii="Verdana" w:hAnsi="Verdana"/>
          <w:b/>
          <w:iCs/>
          <w:sz w:val="20"/>
          <w:szCs w:val="20"/>
        </w:rPr>
        <w:t>, предоставени на: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а)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представляваното от мен предприятие;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б)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в)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г)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, получена преди разделяне или отделяне,</w:t>
      </w:r>
      <w:r w:rsidRPr="00445666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</w:p>
    <w:p w:rsidR="002C0B53" w:rsidRPr="004B31B3" w:rsidRDefault="002C0B53" w:rsidP="004B31B3">
      <w:pPr>
        <w:spacing w:after="0" w:line="360" w:lineRule="auto"/>
        <w:ind w:firstLine="475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iCs/>
          <w:sz w:val="20"/>
          <w:szCs w:val="20"/>
        </w:rPr>
        <w:t>2.</w:t>
      </w:r>
      <w:r w:rsidRPr="004B31B3">
        <w:rPr>
          <w:rFonts w:ascii="Verdana" w:hAnsi="Verdana"/>
          <w:iCs/>
          <w:sz w:val="20"/>
          <w:szCs w:val="20"/>
        </w:rPr>
        <w:t xml:space="preserve"> </w:t>
      </w:r>
      <w:r w:rsidR="002071E7" w:rsidRPr="004B31B3">
        <w:rPr>
          <w:rFonts w:ascii="Verdana" w:eastAsia="Times New Roman" w:hAnsi="Verdana"/>
          <w:iCs/>
          <w:sz w:val="20"/>
          <w:szCs w:val="20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2071E7" w:rsidRPr="004B31B3">
        <w:rPr>
          <w:rFonts w:ascii="Verdana" w:eastAsia="Times New Roman" w:hAnsi="Verdana"/>
          <w:bCs/>
          <w:sz w:val="20"/>
          <w:szCs w:val="20"/>
          <w:lang w:eastAsia="bg-BG"/>
        </w:rPr>
        <w:t xml:space="preserve"> или в случай, че осъществява се задължавам</w:t>
      </w:r>
      <w:r w:rsidR="002071E7" w:rsidRPr="004B31B3">
        <w:rPr>
          <w:rFonts w:ascii="Verdana" w:eastAsia="Times New Roman" w:hAnsi="Verdana"/>
          <w:sz w:val="20"/>
          <w:szCs w:val="20"/>
          <w:lang w:eastAsia="bg-BG"/>
        </w:rPr>
        <w:t xml:space="preserve"> предприятието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</w:t>
      </w:r>
    </w:p>
    <w:p w:rsidR="00C16893" w:rsidRPr="004B31B3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ДАННИ ЗА ПОЛУЧЕНА МИНИМАЛНА ПОМОЩ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DA57AD" w:rsidRPr="004B31B3" w:rsidRDefault="00DA57AD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За да получите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три предходни години (считано от датата на предоставяне на помощта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), не надхвърля тавана за минимална помощ (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): </w:t>
      </w:r>
      <w:r w:rsidR="00164E6F" w:rsidRPr="0038238E">
        <w:rPr>
          <w:rFonts w:ascii="Verdana" w:eastAsia="Times New Roman" w:hAnsi="Verdana"/>
          <w:b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  <w:r w:rsidR="00CE5635">
        <w:rPr>
          <w:rFonts w:ascii="Verdana" w:eastAsia="Times New Roman" w:hAnsi="Verdana"/>
          <w:sz w:val="20"/>
          <w:szCs w:val="20"/>
        </w:rPr>
        <w:t xml:space="preserve"> </w:t>
      </w:r>
    </w:p>
    <w:p w:rsidR="00A9722A" w:rsidRPr="004B31B3" w:rsidRDefault="00A9722A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а помощ</w:t>
      </w:r>
      <w:r w:rsidR="006D449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предприятието, което представлявате;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по смисъла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на чл. 2, параграф 2 на Регламент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всички предприятия, които са се влели, слели с или са придобити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от някое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</w:t>
      </w:r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 8 на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lastRenderedPageBreak/>
        <w:t xml:space="preserve">тези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9 от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.</w:t>
      </w:r>
    </w:p>
    <w:p w:rsidR="009C5C21" w:rsidRPr="004B31B3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Определение за „Едно и също предприятие“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пар</w:t>
      </w:r>
      <w:proofErr w:type="spellEnd"/>
      <w:r w:rsidR="0090018F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2 на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Регламент (ЕС)</w:t>
      </w:r>
      <w:r w:rsidR="00E27FC2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E27FC2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№ </w:t>
      </w:r>
      <w:r w:rsidR="004F3BE5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2023/2831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Предприятия, поддържащи едно от взаимоотношенията, посочени в  букви от а) до г) по-горе, посредством едно или няколко други предприятия, също се разглеждат като „Едно и също предприятие“.</w:t>
      </w:r>
    </w:p>
    <w:p w:rsidR="00A25623" w:rsidRDefault="00A2562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4B31B3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С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ливащи се, вливащи се или придобити предприятия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 случай на сливания, вливания или придобивания всички предходни минимални помощи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отпусната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lastRenderedPageBreak/>
        <w:t xml:space="preserve">на новото предприятие или на придобиващото предприятие, не води до превишаване на съответния таван. </w:t>
      </w:r>
    </w:p>
    <w:p w:rsidR="00C16893" w:rsidRPr="004B31B3" w:rsidRDefault="00C16893">
      <w:pPr>
        <w:spacing w:after="0" w:line="360" w:lineRule="auto"/>
        <w:ind w:firstLine="709"/>
        <w:jc w:val="both"/>
        <w:rPr>
          <w:rFonts w:ascii="Verdana" w:eastAsia="Times New Roman" w:hAnsi="Verdana"/>
          <w:i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предходните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три години от някое от предприятията, образуващи „едно и също предприятие“, съгласно т. 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I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, независимо дали са получавали минимална помощ: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30"/>
        <w:gridCol w:w="16"/>
        <w:gridCol w:w="1189"/>
        <w:gridCol w:w="1701"/>
        <w:gridCol w:w="24"/>
        <w:gridCol w:w="1818"/>
        <w:gridCol w:w="2269"/>
      </w:tblGrid>
      <w:tr w:rsidR="00C16893" w:rsidRPr="004B31B3" w:rsidTr="00D67EA1">
        <w:trPr>
          <w:trHeight w:val="288"/>
          <w:tblHeader/>
        </w:trPr>
        <w:tc>
          <w:tcPr>
            <w:tcW w:w="2922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Предприятие, което се е вляло, сляло или е придобито</w:t>
            </w:r>
          </w:p>
        </w:tc>
        <w:tc>
          <w:tcPr>
            <w:tcW w:w="291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Правоприемник от т. </w:t>
            </w: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  <w:t>I</w:t>
            </w:r>
          </w:p>
        </w:tc>
        <w:tc>
          <w:tcPr>
            <w:tcW w:w="4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4B31B3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lastRenderedPageBreak/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Разпределение на помощта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 xml:space="preserve">За предприятие по т. </w:t>
            </w:r>
            <w:r w:rsidRPr="004B31B3">
              <w:rPr>
                <w:rFonts w:ascii="Verdana" w:eastAsia="Times New Roman" w:hAnsi="Verdana"/>
                <w:b/>
                <w:sz w:val="20"/>
                <w:szCs w:val="20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За ново предприятие</w:t>
            </w: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4B31B3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i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IV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Получена минимална помощ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E83C63">
        <w:rPr>
          <w:rFonts w:ascii="Verdana" w:eastAsia="Times New Roman" w:hAnsi="Verdana"/>
          <w:b/>
          <w:sz w:val="20"/>
          <w:szCs w:val="20"/>
          <w:lang w:eastAsia="bg-BG"/>
        </w:rPr>
        <w:t>(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de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minimis</w:t>
      </w:r>
      <w:proofErr w:type="spellEnd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)</w:t>
      </w:r>
    </w:p>
    <w:p w:rsidR="005C1734" w:rsidRPr="00445666" w:rsidRDefault="005C1734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 може да бъде предоставена на основание редица регламенти на ЕС, като например: Регламент (ЕС) № 2023/2831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, Регламент (ЕС) № 2023/2832,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Регламент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 (ЕС) №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аквакултури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>1.1. 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1.2. Индиректна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4B31B3">
        <w:rPr>
          <w:rFonts w:ascii="Verdana" w:eastAsia="Times New Roman" w:hAnsi="Verdana"/>
          <w:sz w:val="20"/>
          <w:szCs w:val="20"/>
          <w:u w:val="single"/>
          <w:lang w:eastAsia="bg-BG"/>
        </w:rPr>
        <w:t>Пример за такава индиректна помощ са: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4B31B3">
        <w:rPr>
          <w:rFonts w:ascii="Verdana" w:eastAsia="Times New Roman" w:hAnsi="Verdana"/>
          <w:color w:val="FF0000"/>
          <w:sz w:val="20"/>
          <w:szCs w:val="20"/>
          <w:lang w:eastAsia="bg-BG"/>
        </w:rPr>
        <w:t xml:space="preserve"> </w:t>
      </w:r>
    </w:p>
    <w:p w:rsidR="00B63A1E" w:rsidRPr="004B31B3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Минимална помощ може да бъде 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3D4051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предходни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години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Следва да имате предвид, че помощта се счита за получена от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датата на сключване на договора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за предоставянето ѝ или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от датата на издаване на друг документ,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който дава на бенефициента юридическото право да я получи.</w:t>
      </w:r>
    </w:p>
    <w:p w:rsidR="00C16893" w:rsidRPr="004B31B3" w:rsidRDefault="00C16893" w:rsidP="00212174">
      <w:pPr>
        <w:tabs>
          <w:tab w:val="center" w:pos="5046"/>
        </w:tabs>
        <w:spacing w:after="0" w:line="360" w:lineRule="auto"/>
        <w:jc w:val="both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tbl>
      <w:tblPr>
        <w:tblW w:w="995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709"/>
        <w:gridCol w:w="1565"/>
        <w:gridCol w:w="1422"/>
        <w:gridCol w:w="1706"/>
        <w:gridCol w:w="1567"/>
        <w:gridCol w:w="1422"/>
      </w:tblGrid>
      <w:tr w:rsidR="003D4051" w:rsidRPr="004B31B3" w:rsidTr="0038238E">
        <w:trPr>
          <w:trHeight w:val="413"/>
          <w:tblHeader/>
        </w:trPr>
        <w:tc>
          <w:tcPr>
            <w:tcW w:w="1565" w:type="dxa"/>
            <w:vMerge w:val="restart"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</w:t>
            </w:r>
          </w:p>
          <w:p w:rsidR="003D4051" w:rsidRPr="004B31B3" w:rsidRDefault="003D4051" w:rsidP="00044EE5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 предоставяне на помощта</w:t>
            </w:r>
          </w:p>
        </w:tc>
        <w:tc>
          <w:tcPr>
            <w:tcW w:w="227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Данни за получателя 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Орган, 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предоставил помощта</w:t>
            </w:r>
          </w:p>
        </w:tc>
        <w:tc>
          <w:tcPr>
            <w:tcW w:w="170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Разходи</w:t>
            </w:r>
            <w:r w:rsidRPr="0038238E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2"/>
            </w: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,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за които е предоставена помощта</w:t>
            </w:r>
          </w:p>
        </w:tc>
        <w:tc>
          <w:tcPr>
            <w:tcW w:w="156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Регламент,  съгласно който е получена помощта </w:t>
            </w:r>
          </w:p>
        </w:tc>
        <w:tc>
          <w:tcPr>
            <w:tcW w:w="1422" w:type="dxa"/>
            <w:vMerge w:val="restart"/>
            <w:shd w:val="clear" w:color="auto" w:fill="A0A0A0"/>
          </w:tcPr>
          <w:p w:rsidR="003D4051" w:rsidRPr="001A57B7" w:rsidRDefault="003D4051" w:rsidP="0038238E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Размер на помощта </w:t>
            </w: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(в евро)</w:t>
            </w:r>
            <w:r w:rsidR="00286CAE" w:rsidRPr="001A57B7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3"/>
            </w:r>
          </w:p>
        </w:tc>
      </w:tr>
      <w:tr w:rsidR="003D4051" w:rsidRPr="004B31B3" w:rsidTr="0038238E">
        <w:trPr>
          <w:trHeight w:val="233"/>
          <w:tblHeader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1A57B7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12" w:space="0" w:color="auto"/>
            </w:tcBorders>
          </w:tcPr>
          <w:p w:rsidR="003D4051" w:rsidRPr="004B31B3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8534" w:type="dxa"/>
            <w:gridSpan w:val="6"/>
            <w:shd w:val="clear" w:color="auto" w:fill="A0A0A0"/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Общо: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9C5C21" w:rsidRDefault="009C5C21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59589F" w:rsidRDefault="0059589F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904E9C" w:rsidRPr="004B31B3" w:rsidRDefault="00B3669E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 xml:space="preserve">РАЗДЕЛ Б </w:t>
      </w:r>
    </w:p>
    <w:p w:rsidR="002C0B53" w:rsidRPr="004B31B3" w:rsidRDefault="002C0B53" w:rsidP="00904E9C">
      <w:pPr>
        <w:tabs>
          <w:tab w:val="left" w:pos="450"/>
        </w:tabs>
        <w:spacing w:after="0" w:line="360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ЛИПСА НА ДВОЙНО ФИНАНСИРАНЕ</w:t>
      </w:r>
    </w:p>
    <w:p w:rsidR="002364AC" w:rsidRPr="004B31B3" w:rsidRDefault="002364AC" w:rsidP="002C0B53">
      <w:pPr>
        <w:spacing w:after="0" w:line="360" w:lineRule="auto"/>
        <w:ind w:hanging="6930"/>
        <w:jc w:val="both"/>
        <w:rPr>
          <w:rFonts w:ascii="Verdana" w:hAnsi="Verdana"/>
          <w:b/>
          <w:i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ДЕКЛАРИРАМ, ЧЕ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8058F9" w:rsidRPr="008058F9">
        <w:rPr>
          <w:rFonts w:ascii="Verdana" w:eastAsia="Times New Roman" w:hAnsi="Verdana"/>
          <w:b/>
          <w:sz w:val="20"/>
          <w:szCs w:val="20"/>
          <w:lang w:eastAsia="bg-BG"/>
        </w:rPr>
        <w:t>BEAUTYWORLD RIYADH (BEAUTYWORLD SAUDI ARABIA), 18.05.-20.05.2026 г. в гр. Рияд, Кралство Саудитска Арабия</w:t>
      </w:r>
      <w:r w:rsidRPr="0078275C">
        <w:rPr>
          <w:rFonts w:ascii="Verdana" w:hAnsi="Verdana"/>
          <w:sz w:val="20"/>
          <w:szCs w:val="20"/>
        </w:rPr>
        <w:t>,</w:t>
      </w:r>
      <w:r w:rsidRPr="004B31B3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8058F9" w:rsidRPr="008058F9">
        <w:rPr>
          <w:rFonts w:ascii="Verdana" w:eastAsia="Times New Roman" w:hAnsi="Verdana"/>
          <w:b/>
          <w:sz w:val="20"/>
          <w:szCs w:val="20"/>
          <w:lang w:eastAsia="bg-BG"/>
        </w:rPr>
        <w:t xml:space="preserve">BEAUTYWORLD RIYADH (BEAUTYWORLD SAUDI ARABIA), 18.05.-20.05.2026 г. в гр. Рияд, Кралство Саудитска Арабия </w:t>
      </w:r>
      <w:r w:rsidRPr="004B31B3">
        <w:rPr>
          <w:rFonts w:ascii="Verdana" w:hAnsi="Verdana"/>
          <w:sz w:val="20"/>
          <w:szCs w:val="20"/>
        </w:rPr>
        <w:t>са получени следните помощи:</w:t>
      </w:r>
    </w:p>
    <w:p w:rsidR="002C0B53" w:rsidRPr="004B31B3" w:rsidRDefault="002C0B53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21F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3. Представляваният от мен кандидат не е получил финансиране от източник, имащ характер на държавна/минимална помощ, независимо от източника или формата на помощта, за участие </w:t>
      </w:r>
      <w:r w:rsidRPr="004B31B3">
        <w:rPr>
          <w:rFonts w:ascii="Verdana" w:hAnsi="Verdana"/>
          <w:sz w:val="20"/>
          <w:szCs w:val="20"/>
        </w:rPr>
        <w:lastRenderedPageBreak/>
        <w:t>в промоционалната проява</w:t>
      </w:r>
      <w:r w:rsidR="008058F9" w:rsidRPr="008058F9">
        <w:rPr>
          <w:rFonts w:ascii="Verdana" w:hAnsi="Verdana"/>
          <w:sz w:val="20"/>
          <w:szCs w:val="20"/>
        </w:rPr>
        <w:t xml:space="preserve">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8058F9" w:rsidRPr="008058F9">
        <w:rPr>
          <w:rFonts w:ascii="Verdana" w:eastAsia="Times New Roman" w:hAnsi="Verdana"/>
          <w:b/>
          <w:sz w:val="20"/>
          <w:szCs w:val="20"/>
          <w:lang w:eastAsia="bg-BG"/>
        </w:rPr>
        <w:t>BEAUTYWORLD RIYADH (BEAUTYWORLD SAUDI ARABIA), 18.05.-20.05.2026 г. в гр. Рияд, Кралство Саудитска Арабия</w:t>
      </w:r>
      <w:r w:rsidRPr="004B31B3">
        <w:rPr>
          <w:rFonts w:ascii="Verdana" w:hAnsi="Verdana"/>
          <w:sz w:val="20"/>
          <w:szCs w:val="20"/>
        </w:rPr>
        <w:t>, финансирана от ИАНМСП.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4. Представляваният от мен кандидат не е получил финансиране от държавния бюджет, бюджета на Европейската общност или друг финансов източник за участие в промоционалната проява </w:t>
      </w:r>
      <w:r w:rsidR="00CA66F5">
        <w:rPr>
          <w:rFonts w:ascii="Verdana" w:hAnsi="Verdana"/>
          <w:sz w:val="20"/>
          <w:szCs w:val="20"/>
        </w:rPr>
        <w:t xml:space="preserve">- </w:t>
      </w:r>
      <w:r w:rsidR="008058F9" w:rsidRPr="008058F9">
        <w:rPr>
          <w:rFonts w:ascii="Verdana" w:eastAsia="Times New Roman" w:hAnsi="Verdana"/>
          <w:b/>
          <w:sz w:val="20"/>
          <w:szCs w:val="20"/>
          <w:lang w:eastAsia="bg-BG"/>
        </w:rPr>
        <w:t>BEAUTYWORLD RIYADH (BEAUTYWORLD SAUDI ARABIA), 18.05.-20.05.2026 г. в гр. Рияд, Кралство Саудитска Арабия</w:t>
      </w:r>
      <w:r w:rsidR="0078275C">
        <w:rPr>
          <w:rFonts w:ascii="Verdana" w:hAnsi="Verdana"/>
          <w:sz w:val="20"/>
          <w:szCs w:val="20"/>
        </w:rPr>
        <w:t xml:space="preserve">, </w:t>
      </w:r>
      <w:r w:rsidRPr="004B31B3">
        <w:rPr>
          <w:rFonts w:ascii="Verdana" w:hAnsi="Verdana"/>
          <w:sz w:val="20"/>
          <w:szCs w:val="20"/>
        </w:rPr>
        <w:t>финансирана от ИАНМСП.</w:t>
      </w: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2C0B53" w:rsidRPr="004B31B3" w:rsidRDefault="002C0B5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Pr="004B31B3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316774" w:rsidRPr="00045CFB" w:rsidRDefault="00316774" w:rsidP="00316774">
      <w:pPr>
        <w:ind w:left="-284"/>
        <w:jc w:val="both"/>
        <w:rPr>
          <w:rFonts w:ascii="Verdana" w:hAnsi="Verdana"/>
          <w:b/>
          <w:i/>
          <w:color w:val="000000"/>
          <w:szCs w:val="20"/>
        </w:rPr>
      </w:pPr>
      <w:r w:rsidRPr="004B31B3">
        <w:rPr>
          <w:rFonts w:ascii="Verdana" w:hAnsi="Verdana"/>
          <w:b/>
          <w:i/>
          <w:color w:val="000000"/>
          <w:szCs w:val="20"/>
        </w:rPr>
        <w:t>Декларацията се подава в съответствие с изискването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 на Регламент (ЕС) № </w:t>
      </w:r>
      <w:r w:rsidR="00A12D47" w:rsidRPr="004B31B3">
        <w:rPr>
          <w:rFonts w:ascii="Verdana" w:hAnsi="Verdana"/>
          <w:b/>
          <w:i/>
          <w:color w:val="000000"/>
          <w:szCs w:val="20"/>
        </w:rPr>
        <w:t xml:space="preserve"> 2023/2831 </w:t>
      </w:r>
      <w:r w:rsidR="00D50A26" w:rsidRPr="004B31B3">
        <w:rPr>
          <w:rFonts w:ascii="Verdana" w:hAnsi="Verdana"/>
          <w:b/>
          <w:i/>
          <w:color w:val="000000"/>
          <w:szCs w:val="20"/>
        </w:rPr>
        <w:t>и Регламент (ЕС) №</w:t>
      </w:r>
      <w:r w:rsidR="009E20F7" w:rsidRPr="004B31B3">
        <w:rPr>
          <w:rFonts w:ascii="Verdana" w:hAnsi="Verdana"/>
          <w:b/>
          <w:i/>
          <w:color w:val="000000"/>
          <w:szCs w:val="20"/>
        </w:rPr>
        <w:t xml:space="preserve"> 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651/2014 </w:t>
      </w:r>
      <w:r w:rsidRPr="004B31B3">
        <w:rPr>
          <w:rFonts w:ascii="Verdana" w:hAnsi="Verdana"/>
          <w:b/>
          <w:i/>
          <w:color w:val="000000"/>
          <w:szCs w:val="20"/>
        </w:rPr>
        <w:t>на Комисията относно прилагането на чл. 107 и 108 от Договора за функционирането на Европейския съюз по отношение минималните помощи.</w:t>
      </w:r>
      <w:r w:rsidRPr="00045CFB">
        <w:rPr>
          <w:rFonts w:ascii="Verdana" w:hAnsi="Verdana"/>
          <w:b/>
          <w:i/>
          <w:color w:val="000000"/>
          <w:szCs w:val="20"/>
        </w:rPr>
        <w:t xml:space="preserve"> </w:t>
      </w:r>
    </w:p>
    <w:p w:rsidR="00F95655" w:rsidRPr="000A2781" w:rsidRDefault="00F95655" w:rsidP="00316774">
      <w:pPr>
        <w:ind w:left="-284"/>
        <w:rPr>
          <w:rFonts w:ascii="Verdana" w:hAnsi="Verdana"/>
          <w:b/>
          <w:i/>
          <w:color w:val="FF0000"/>
          <w:szCs w:val="20"/>
          <w:u w:val="single"/>
        </w:rPr>
      </w:pPr>
    </w:p>
    <w:sectPr w:rsidR="00F95655" w:rsidRPr="000A2781" w:rsidSect="005E66B6">
      <w:headerReference w:type="default" r:id="rId11"/>
      <w:footerReference w:type="default" r:id="rId12"/>
      <w:pgSz w:w="12240" w:h="15840"/>
      <w:pgMar w:top="720" w:right="90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7F" w:rsidRDefault="0058337F" w:rsidP="00622E27">
      <w:pPr>
        <w:spacing w:after="0" w:line="240" w:lineRule="auto"/>
      </w:pPr>
      <w:r>
        <w:separator/>
      </w:r>
    </w:p>
  </w:endnote>
  <w:endnote w:type="continuationSeparator" w:id="0">
    <w:p w:rsidR="0058337F" w:rsidRDefault="0058337F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7F" w:rsidRDefault="0058337F" w:rsidP="00622E27">
      <w:pPr>
        <w:spacing w:after="0" w:line="240" w:lineRule="auto"/>
      </w:pPr>
      <w:r>
        <w:separator/>
      </w:r>
    </w:p>
  </w:footnote>
  <w:footnote w:type="continuationSeparator" w:id="0">
    <w:p w:rsidR="0058337F" w:rsidRDefault="0058337F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5F5041">
        <w:rPr>
          <w:rFonts w:ascii="Verdana" w:hAnsi="Verdana"/>
          <w:sz w:val="16"/>
          <w:szCs w:val="16"/>
          <w:lang w:val="en-US"/>
        </w:rPr>
        <w:t xml:space="preserve">/ 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</w:p>
  </w:footnote>
  <w:footnote w:id="2">
    <w:p w:rsidR="003D4051" w:rsidRPr="00286CAE" w:rsidRDefault="003D4051">
      <w:pPr>
        <w:pStyle w:val="FootnoteText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86CAE">
        <w:rPr>
          <w:rFonts w:ascii="Verdana" w:hAnsi="Verdana"/>
          <w:sz w:val="16"/>
          <w:szCs w:val="16"/>
        </w:rPr>
        <w:t>Посочва се конкретният вид услуга, актив и др.</w:t>
      </w:r>
    </w:p>
  </w:footnote>
  <w:footnote w:id="3">
    <w:p w:rsidR="00286CAE" w:rsidRDefault="00286CAE">
      <w:pPr>
        <w:pStyle w:val="FootnoteText"/>
      </w:pPr>
      <w:r w:rsidRPr="00286CAE">
        <w:rPr>
          <w:rStyle w:val="FootnoteReference"/>
          <w:rFonts w:ascii="Verdana" w:hAnsi="Verdana"/>
          <w:sz w:val="16"/>
          <w:szCs w:val="16"/>
        </w:rPr>
        <w:footnoteRef/>
      </w:r>
      <w:r w:rsidRPr="00286CAE">
        <w:rPr>
          <w:rFonts w:ascii="Verdana" w:hAnsi="Verdana"/>
          <w:sz w:val="16"/>
          <w:szCs w:val="16"/>
        </w:rPr>
        <w:t xml:space="preserve"> В случай, че е отбелязана получена помощ в лева, тя се </w:t>
      </w:r>
      <w:proofErr w:type="spellStart"/>
      <w:r w:rsidRPr="00286CAE">
        <w:rPr>
          <w:rFonts w:ascii="Verdana" w:hAnsi="Verdana"/>
          <w:sz w:val="16"/>
          <w:szCs w:val="16"/>
        </w:rPr>
        <w:t>превалутира</w:t>
      </w:r>
      <w:proofErr w:type="spellEnd"/>
      <w:r w:rsidRPr="00286CAE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</w:t>
      </w:r>
      <w:r w:rsidR="00212174">
        <w:rPr>
          <w:rFonts w:ascii="Verdana" w:hAnsi="Verdana"/>
          <w:sz w:val="16"/>
          <w:szCs w:val="16"/>
        </w:rPr>
        <w:t xml:space="preserve">рия и се вписва на същия ред, </w:t>
      </w:r>
      <w:r w:rsidRPr="00286CAE">
        <w:rPr>
          <w:rFonts w:ascii="Verdana" w:hAnsi="Verdana"/>
          <w:sz w:val="16"/>
          <w:szCs w:val="16"/>
        </w:rPr>
        <w:t>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1FFE">
      <w:rPr>
        <w:noProof/>
      </w:rPr>
      <w:t>1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3372"/>
    <w:rsid w:val="0001641D"/>
    <w:rsid w:val="00023693"/>
    <w:rsid w:val="000256C7"/>
    <w:rsid w:val="00043466"/>
    <w:rsid w:val="00044EE5"/>
    <w:rsid w:val="00045CFB"/>
    <w:rsid w:val="00051DDB"/>
    <w:rsid w:val="00056983"/>
    <w:rsid w:val="00076061"/>
    <w:rsid w:val="00091C4D"/>
    <w:rsid w:val="000A2781"/>
    <w:rsid w:val="000B1631"/>
    <w:rsid w:val="000C141E"/>
    <w:rsid w:val="000D11A8"/>
    <w:rsid w:val="000D4B9A"/>
    <w:rsid w:val="000F3DB5"/>
    <w:rsid w:val="00101789"/>
    <w:rsid w:val="00121FFE"/>
    <w:rsid w:val="00140077"/>
    <w:rsid w:val="00160892"/>
    <w:rsid w:val="00164E6F"/>
    <w:rsid w:val="0016675E"/>
    <w:rsid w:val="001718D9"/>
    <w:rsid w:val="00173B76"/>
    <w:rsid w:val="0017637B"/>
    <w:rsid w:val="00181FD1"/>
    <w:rsid w:val="00182691"/>
    <w:rsid w:val="001A57B7"/>
    <w:rsid w:val="001B3C21"/>
    <w:rsid w:val="0020121D"/>
    <w:rsid w:val="002071E7"/>
    <w:rsid w:val="00212174"/>
    <w:rsid w:val="00214F1A"/>
    <w:rsid w:val="002364AC"/>
    <w:rsid w:val="0024152F"/>
    <w:rsid w:val="002434A5"/>
    <w:rsid w:val="00257846"/>
    <w:rsid w:val="0026507D"/>
    <w:rsid w:val="00286CAE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7AF"/>
    <w:rsid w:val="00336EA0"/>
    <w:rsid w:val="00364266"/>
    <w:rsid w:val="0038238E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4051"/>
    <w:rsid w:val="003D68C3"/>
    <w:rsid w:val="003E781E"/>
    <w:rsid w:val="003F4806"/>
    <w:rsid w:val="0041703D"/>
    <w:rsid w:val="004219CA"/>
    <w:rsid w:val="00422AA9"/>
    <w:rsid w:val="00427B92"/>
    <w:rsid w:val="00445666"/>
    <w:rsid w:val="00447743"/>
    <w:rsid w:val="00450BDC"/>
    <w:rsid w:val="0045353C"/>
    <w:rsid w:val="00453D0D"/>
    <w:rsid w:val="0047182B"/>
    <w:rsid w:val="004806BF"/>
    <w:rsid w:val="004922CA"/>
    <w:rsid w:val="004A581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12582"/>
    <w:rsid w:val="00526666"/>
    <w:rsid w:val="00527963"/>
    <w:rsid w:val="00531127"/>
    <w:rsid w:val="00536A91"/>
    <w:rsid w:val="00541379"/>
    <w:rsid w:val="005449B6"/>
    <w:rsid w:val="00563896"/>
    <w:rsid w:val="00563B5B"/>
    <w:rsid w:val="005645EF"/>
    <w:rsid w:val="005759B3"/>
    <w:rsid w:val="005761FC"/>
    <w:rsid w:val="0058337F"/>
    <w:rsid w:val="00584255"/>
    <w:rsid w:val="00584B55"/>
    <w:rsid w:val="0059589F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5D05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1D82"/>
    <w:rsid w:val="0067338B"/>
    <w:rsid w:val="006742A0"/>
    <w:rsid w:val="00680796"/>
    <w:rsid w:val="00686B84"/>
    <w:rsid w:val="00690139"/>
    <w:rsid w:val="00694D3B"/>
    <w:rsid w:val="006A2DEC"/>
    <w:rsid w:val="006A5C36"/>
    <w:rsid w:val="006B4CBB"/>
    <w:rsid w:val="006B6F71"/>
    <w:rsid w:val="006C0454"/>
    <w:rsid w:val="006C7FA4"/>
    <w:rsid w:val="006D0330"/>
    <w:rsid w:val="006D4491"/>
    <w:rsid w:val="006D55CA"/>
    <w:rsid w:val="006E389E"/>
    <w:rsid w:val="006E659A"/>
    <w:rsid w:val="006E755E"/>
    <w:rsid w:val="006F1A7B"/>
    <w:rsid w:val="0070268B"/>
    <w:rsid w:val="00703B32"/>
    <w:rsid w:val="00705870"/>
    <w:rsid w:val="00715055"/>
    <w:rsid w:val="007156F6"/>
    <w:rsid w:val="00717C5F"/>
    <w:rsid w:val="00727AC9"/>
    <w:rsid w:val="007350EC"/>
    <w:rsid w:val="0076419F"/>
    <w:rsid w:val="007664C7"/>
    <w:rsid w:val="00771338"/>
    <w:rsid w:val="00780E2F"/>
    <w:rsid w:val="0078275C"/>
    <w:rsid w:val="0078758B"/>
    <w:rsid w:val="00795205"/>
    <w:rsid w:val="007B1B11"/>
    <w:rsid w:val="007B3555"/>
    <w:rsid w:val="007B7633"/>
    <w:rsid w:val="007C0D41"/>
    <w:rsid w:val="007C10BF"/>
    <w:rsid w:val="007C266E"/>
    <w:rsid w:val="007D47D3"/>
    <w:rsid w:val="007F5880"/>
    <w:rsid w:val="007F7384"/>
    <w:rsid w:val="0080431A"/>
    <w:rsid w:val="00804CFE"/>
    <w:rsid w:val="008058F9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82B29"/>
    <w:rsid w:val="0089211F"/>
    <w:rsid w:val="008A40BE"/>
    <w:rsid w:val="008A4E2B"/>
    <w:rsid w:val="008D52A8"/>
    <w:rsid w:val="008D54BB"/>
    <w:rsid w:val="008D5F80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64E60"/>
    <w:rsid w:val="00965DF2"/>
    <w:rsid w:val="0097723F"/>
    <w:rsid w:val="009A27D7"/>
    <w:rsid w:val="009A31D6"/>
    <w:rsid w:val="009A5648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5F36"/>
    <w:rsid w:val="00A16A34"/>
    <w:rsid w:val="00A25623"/>
    <w:rsid w:val="00A25EE9"/>
    <w:rsid w:val="00A26F20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B33CB"/>
    <w:rsid w:val="00AD41BB"/>
    <w:rsid w:val="00AD494D"/>
    <w:rsid w:val="00AE46A3"/>
    <w:rsid w:val="00AE5B75"/>
    <w:rsid w:val="00AE73A2"/>
    <w:rsid w:val="00AF542C"/>
    <w:rsid w:val="00AF6136"/>
    <w:rsid w:val="00B010EA"/>
    <w:rsid w:val="00B04E63"/>
    <w:rsid w:val="00B062F6"/>
    <w:rsid w:val="00B10B7D"/>
    <w:rsid w:val="00B1191F"/>
    <w:rsid w:val="00B138CA"/>
    <w:rsid w:val="00B21460"/>
    <w:rsid w:val="00B3669E"/>
    <w:rsid w:val="00B56122"/>
    <w:rsid w:val="00B62C52"/>
    <w:rsid w:val="00B63A1E"/>
    <w:rsid w:val="00B84CF2"/>
    <w:rsid w:val="00B94589"/>
    <w:rsid w:val="00B94765"/>
    <w:rsid w:val="00B96C6E"/>
    <w:rsid w:val="00BA3BAE"/>
    <w:rsid w:val="00BB2498"/>
    <w:rsid w:val="00BB79BE"/>
    <w:rsid w:val="00BD0DBE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93B6C"/>
    <w:rsid w:val="00CA66F5"/>
    <w:rsid w:val="00CD0CA5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F52F6"/>
    <w:rsid w:val="00E02E56"/>
    <w:rsid w:val="00E1094D"/>
    <w:rsid w:val="00E233A3"/>
    <w:rsid w:val="00E27A1D"/>
    <w:rsid w:val="00E27FC2"/>
    <w:rsid w:val="00E31AB8"/>
    <w:rsid w:val="00E35C1B"/>
    <w:rsid w:val="00E36445"/>
    <w:rsid w:val="00E42464"/>
    <w:rsid w:val="00E47781"/>
    <w:rsid w:val="00E62443"/>
    <w:rsid w:val="00E70475"/>
    <w:rsid w:val="00E83C63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EF5D9B"/>
    <w:rsid w:val="00F0001F"/>
    <w:rsid w:val="00F0706F"/>
    <w:rsid w:val="00F126B7"/>
    <w:rsid w:val="00F32C17"/>
    <w:rsid w:val="00F32DB7"/>
    <w:rsid w:val="00F5447B"/>
    <w:rsid w:val="00F57190"/>
    <w:rsid w:val="00F65B46"/>
    <w:rsid w:val="00F66F7D"/>
    <w:rsid w:val="00F7623F"/>
    <w:rsid w:val="00F76997"/>
    <w:rsid w:val="00F9157C"/>
    <w:rsid w:val="00F95655"/>
    <w:rsid w:val="00FA6431"/>
    <w:rsid w:val="00FB5962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B40F5E"/>
  <w15:chartTrackingRefBased/>
  <w15:docId w15:val="{DBC3A432-A351-45A5-9EA9-8FE14674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D68F-B8D5-478F-A8D6-45E957FF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2007</Words>
  <Characters>11440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Magdalena Madzhurova</cp:lastModifiedBy>
  <cp:revision>7</cp:revision>
  <cp:lastPrinted>2023-01-31T12:17:00Z</cp:lastPrinted>
  <dcterms:created xsi:type="dcterms:W3CDTF">2026-01-27T15:08:00Z</dcterms:created>
  <dcterms:modified xsi:type="dcterms:W3CDTF">2026-02-17T08:03:00Z</dcterms:modified>
</cp:coreProperties>
</file>